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41F8" w:rsidP="00E04B73">
      <w:pPr>
        <w:jc w:val="center"/>
        <w:rPr>
          <w:rFonts w:hint="eastAsia"/>
          <w:b/>
          <w:sz w:val="32"/>
          <w:szCs w:val="32"/>
        </w:rPr>
      </w:pPr>
      <w:r w:rsidRPr="00E04B73">
        <w:rPr>
          <w:rFonts w:hint="eastAsia"/>
          <w:b/>
          <w:sz w:val="32"/>
          <w:szCs w:val="32"/>
        </w:rPr>
        <w:t>麻山药高产高效无公害栽培技术</w:t>
      </w:r>
    </w:p>
    <w:p w:rsidR="00E04B73" w:rsidRPr="00E04B73" w:rsidRDefault="00E04B73" w:rsidP="00E04B73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:rsidR="00FD41F8" w:rsidRPr="00E04B73" w:rsidRDefault="00FD41F8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1</w:t>
      </w:r>
      <w:r w:rsidRPr="00E04B73">
        <w:rPr>
          <w:rFonts w:hint="eastAsia"/>
          <w:b/>
          <w:sz w:val="24"/>
          <w:szCs w:val="24"/>
        </w:rPr>
        <w:t>、土壤选择</w:t>
      </w:r>
      <w:r w:rsidRPr="00E04B73">
        <w:rPr>
          <w:rFonts w:hint="eastAsia"/>
          <w:sz w:val="24"/>
          <w:szCs w:val="24"/>
        </w:rPr>
        <w:t xml:space="preserve">   </w:t>
      </w:r>
      <w:r w:rsidRPr="00E04B73">
        <w:rPr>
          <w:rFonts w:hint="eastAsia"/>
          <w:sz w:val="24"/>
          <w:szCs w:val="24"/>
        </w:rPr>
        <w:t>种植麻山药最适宜的土壤为沙壤土、轻壤土。</w:t>
      </w:r>
    </w:p>
    <w:p w:rsidR="00FD41F8" w:rsidRPr="00E04B73" w:rsidRDefault="00FD41F8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2</w:t>
      </w:r>
      <w:r w:rsidRPr="00E04B73">
        <w:rPr>
          <w:rFonts w:hint="eastAsia"/>
          <w:b/>
          <w:sz w:val="24"/>
          <w:szCs w:val="24"/>
        </w:rPr>
        <w:t>、主栽品种</w:t>
      </w:r>
      <w:r w:rsidRPr="00E04B73">
        <w:rPr>
          <w:rFonts w:hint="eastAsia"/>
          <w:sz w:val="24"/>
          <w:szCs w:val="24"/>
        </w:rPr>
        <w:t xml:space="preserve">   </w:t>
      </w:r>
      <w:r w:rsidRPr="00E04B73">
        <w:rPr>
          <w:rFonts w:hint="eastAsia"/>
          <w:sz w:val="24"/>
          <w:szCs w:val="24"/>
        </w:rPr>
        <w:t>主要有棒药、紫药、膳药、铁棍山药，生产上以棒药面积最大。</w:t>
      </w:r>
    </w:p>
    <w:p w:rsidR="00FD41F8" w:rsidRPr="00E04B73" w:rsidRDefault="00FD41F8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3</w:t>
      </w:r>
      <w:r w:rsidRPr="00E04B73">
        <w:rPr>
          <w:rFonts w:hint="eastAsia"/>
          <w:b/>
          <w:sz w:val="24"/>
          <w:szCs w:val="24"/>
        </w:rPr>
        <w:t>、种苗</w:t>
      </w:r>
      <w:r w:rsidRPr="00E04B73">
        <w:rPr>
          <w:rFonts w:hint="eastAsia"/>
          <w:sz w:val="24"/>
          <w:szCs w:val="24"/>
        </w:rPr>
        <w:t xml:space="preserve">    </w:t>
      </w:r>
      <w:r w:rsidRPr="00E04B73">
        <w:rPr>
          <w:rFonts w:hint="eastAsia"/>
          <w:sz w:val="24"/>
          <w:szCs w:val="24"/>
        </w:rPr>
        <w:t>栽种主要用山药段子，繁种用零余子（麻山药豆）。</w:t>
      </w:r>
    </w:p>
    <w:p w:rsidR="00FD41F8" w:rsidRPr="00E04B73" w:rsidRDefault="00FD41F8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4</w:t>
      </w:r>
      <w:r w:rsidRPr="00E04B73">
        <w:rPr>
          <w:rFonts w:hint="eastAsia"/>
          <w:b/>
          <w:sz w:val="24"/>
          <w:szCs w:val="24"/>
        </w:rPr>
        <w:t>、浸种</w:t>
      </w:r>
      <w:r w:rsidRPr="00E04B73">
        <w:rPr>
          <w:rFonts w:hint="eastAsia"/>
          <w:sz w:val="24"/>
          <w:szCs w:val="24"/>
        </w:rPr>
        <w:t xml:space="preserve">    </w:t>
      </w:r>
      <w:r w:rsidRPr="00E04B73">
        <w:rPr>
          <w:rFonts w:hint="eastAsia"/>
          <w:sz w:val="24"/>
          <w:szCs w:val="24"/>
        </w:rPr>
        <w:t>为消灭种薯上携带的镰刀菌、丝核菌和根结线虫等。</w:t>
      </w:r>
    </w:p>
    <w:p w:rsidR="00FD41F8" w:rsidRPr="00E04B73" w:rsidRDefault="00FD41F8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5</w:t>
      </w:r>
      <w:r w:rsidRPr="00E04B73">
        <w:rPr>
          <w:rFonts w:hint="eastAsia"/>
          <w:b/>
          <w:sz w:val="24"/>
          <w:szCs w:val="24"/>
        </w:rPr>
        <w:t>、土壤消毒技术</w:t>
      </w:r>
      <w:r w:rsidRPr="00E04B73">
        <w:rPr>
          <w:rFonts w:hint="eastAsia"/>
          <w:sz w:val="24"/>
          <w:szCs w:val="24"/>
        </w:rPr>
        <w:t xml:space="preserve">    </w:t>
      </w:r>
      <w:r w:rsidRPr="00E04B73">
        <w:rPr>
          <w:rFonts w:hint="eastAsia"/>
          <w:sz w:val="24"/>
          <w:szCs w:val="24"/>
        </w:rPr>
        <w:t>在东前或播种前</w:t>
      </w:r>
      <w:r w:rsidRPr="00E04B73">
        <w:rPr>
          <w:rFonts w:hint="eastAsia"/>
          <w:sz w:val="24"/>
          <w:szCs w:val="24"/>
        </w:rPr>
        <w:t>20</w:t>
      </w:r>
      <w:r w:rsidRPr="00E04B73">
        <w:rPr>
          <w:rFonts w:hint="eastAsia"/>
          <w:sz w:val="24"/>
          <w:szCs w:val="24"/>
        </w:rPr>
        <w:t>天，亩用</w:t>
      </w:r>
      <w:r w:rsidRPr="00E04B73">
        <w:rPr>
          <w:rFonts w:hint="eastAsia"/>
          <w:sz w:val="24"/>
          <w:szCs w:val="24"/>
        </w:rPr>
        <w:t>20-30</w:t>
      </w:r>
      <w:r w:rsidRPr="00E04B73">
        <w:rPr>
          <w:rFonts w:hint="eastAsia"/>
          <w:sz w:val="24"/>
          <w:szCs w:val="24"/>
        </w:rPr>
        <w:t>公斤氯化苦熏蒸土壤，用药后必须覆膜密闭</w:t>
      </w:r>
      <w:r w:rsidRPr="00E04B73">
        <w:rPr>
          <w:rFonts w:hint="eastAsia"/>
          <w:sz w:val="24"/>
          <w:szCs w:val="24"/>
        </w:rPr>
        <w:t>15</w:t>
      </w:r>
      <w:r w:rsidRPr="00E04B73">
        <w:rPr>
          <w:rFonts w:hint="eastAsia"/>
          <w:sz w:val="24"/>
          <w:szCs w:val="24"/>
        </w:rPr>
        <w:t>天以上，揭膜后中耕松土，然后进行灌水以防产生药害。此法对麻山药的多种土传病害特别是根结线虫特效，此外对杂草种子的萌发和多种地下害虫的防治</w:t>
      </w:r>
      <w:r w:rsidR="000E4320" w:rsidRPr="00E04B73">
        <w:rPr>
          <w:rFonts w:hint="eastAsia"/>
          <w:sz w:val="24"/>
          <w:szCs w:val="24"/>
        </w:rPr>
        <w:t>也有很好的防效。</w:t>
      </w:r>
    </w:p>
    <w:p w:rsidR="000E4320" w:rsidRPr="00E04B73" w:rsidRDefault="000E4320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6</w:t>
      </w:r>
      <w:r w:rsidRPr="00E04B73">
        <w:rPr>
          <w:rFonts w:hint="eastAsia"/>
          <w:b/>
          <w:sz w:val="24"/>
          <w:szCs w:val="24"/>
        </w:rPr>
        <w:t>、配方施肥</w:t>
      </w:r>
      <w:r w:rsidRPr="00E04B73">
        <w:rPr>
          <w:rFonts w:hint="eastAsia"/>
          <w:sz w:val="24"/>
          <w:szCs w:val="24"/>
        </w:rPr>
        <w:t xml:space="preserve">    </w:t>
      </w:r>
      <w:r w:rsidRPr="00E04B73">
        <w:rPr>
          <w:rFonts w:hint="eastAsia"/>
          <w:sz w:val="24"/>
          <w:szCs w:val="24"/>
        </w:rPr>
        <w:t>一般亩施优质有机肥</w:t>
      </w:r>
      <w:r w:rsidRPr="00E04B73">
        <w:rPr>
          <w:rFonts w:hint="eastAsia"/>
          <w:sz w:val="24"/>
          <w:szCs w:val="24"/>
        </w:rPr>
        <w:t>3000-5000</w:t>
      </w:r>
      <w:r w:rsidRPr="00E04B73">
        <w:rPr>
          <w:rFonts w:hint="eastAsia"/>
          <w:sz w:val="24"/>
          <w:szCs w:val="24"/>
        </w:rPr>
        <w:t>公斤，含氮</w:t>
      </w:r>
      <w:r w:rsidRPr="00E04B73">
        <w:rPr>
          <w:rFonts w:hint="eastAsia"/>
          <w:sz w:val="24"/>
          <w:szCs w:val="24"/>
        </w:rPr>
        <w:t>14</w:t>
      </w:r>
      <w:r w:rsidRPr="00E04B73">
        <w:rPr>
          <w:rFonts w:hint="eastAsia"/>
          <w:sz w:val="24"/>
          <w:szCs w:val="24"/>
        </w:rPr>
        <w:t>、磷</w:t>
      </w:r>
      <w:r w:rsidRPr="00E04B73">
        <w:rPr>
          <w:rFonts w:hint="eastAsia"/>
          <w:sz w:val="24"/>
          <w:szCs w:val="24"/>
        </w:rPr>
        <w:t>14</w:t>
      </w:r>
      <w:r w:rsidRPr="00E04B73">
        <w:rPr>
          <w:rFonts w:hint="eastAsia"/>
          <w:sz w:val="24"/>
          <w:szCs w:val="24"/>
        </w:rPr>
        <w:t>、钾</w:t>
      </w:r>
      <w:r w:rsidRPr="00E04B73">
        <w:rPr>
          <w:rFonts w:hint="eastAsia"/>
          <w:sz w:val="24"/>
          <w:szCs w:val="24"/>
        </w:rPr>
        <w:t>20</w:t>
      </w:r>
      <w:r w:rsidRPr="00E04B73">
        <w:rPr>
          <w:rFonts w:hint="eastAsia"/>
          <w:sz w:val="24"/>
          <w:szCs w:val="24"/>
        </w:rPr>
        <w:t>的长效缓释复合肥</w:t>
      </w:r>
      <w:r w:rsidRPr="00E04B73">
        <w:rPr>
          <w:rFonts w:hint="eastAsia"/>
          <w:sz w:val="24"/>
          <w:szCs w:val="24"/>
        </w:rPr>
        <w:t>50-75</w:t>
      </w:r>
      <w:r w:rsidRPr="00E04B73">
        <w:rPr>
          <w:rFonts w:hint="eastAsia"/>
          <w:sz w:val="24"/>
          <w:szCs w:val="24"/>
        </w:rPr>
        <w:t>公斤、硫酸锌</w:t>
      </w:r>
      <w:r w:rsidRPr="00E04B73">
        <w:rPr>
          <w:rFonts w:hint="eastAsia"/>
          <w:sz w:val="24"/>
          <w:szCs w:val="24"/>
        </w:rPr>
        <w:t>2</w:t>
      </w:r>
      <w:r w:rsidRPr="00E04B73">
        <w:rPr>
          <w:rFonts w:hint="eastAsia"/>
          <w:sz w:val="24"/>
          <w:szCs w:val="24"/>
        </w:rPr>
        <w:t>公斤。为恢复土壤微生物种群，亩用</w:t>
      </w:r>
      <w:r w:rsidRPr="00E04B73">
        <w:rPr>
          <w:rFonts w:hint="eastAsia"/>
          <w:sz w:val="24"/>
          <w:szCs w:val="24"/>
        </w:rPr>
        <w:t>10-15</w:t>
      </w:r>
      <w:r w:rsidRPr="00E04B73">
        <w:rPr>
          <w:rFonts w:hint="eastAsia"/>
          <w:sz w:val="24"/>
          <w:szCs w:val="24"/>
        </w:rPr>
        <w:t>公斤“创迪牌”多功能微生物菌剂，它是不仅能恢复土壤微生物种群，降解麻山药根系分泌的自毒物质，快速分解未腐熟有机肥的功能，是实现健身栽培的好帮手，也是解决当前农民盲目施用生鸡粪烧苗的理想菌剂。</w:t>
      </w:r>
    </w:p>
    <w:p w:rsidR="000E4320" w:rsidRPr="00E04B73" w:rsidRDefault="000E4320" w:rsidP="00E04B73">
      <w:pPr>
        <w:spacing w:line="360" w:lineRule="auto"/>
        <w:rPr>
          <w:rFonts w:hint="eastAsia"/>
          <w:b/>
          <w:sz w:val="24"/>
          <w:szCs w:val="24"/>
        </w:rPr>
      </w:pPr>
      <w:r w:rsidRPr="00E04B73">
        <w:rPr>
          <w:rFonts w:hint="eastAsia"/>
          <w:b/>
          <w:sz w:val="24"/>
          <w:szCs w:val="24"/>
        </w:rPr>
        <w:t>7</w:t>
      </w:r>
      <w:r w:rsidRPr="00E04B73">
        <w:rPr>
          <w:rFonts w:hint="eastAsia"/>
          <w:b/>
          <w:sz w:val="24"/>
          <w:szCs w:val="24"/>
        </w:rPr>
        <w:t>、病虫害综合防治技术</w:t>
      </w:r>
    </w:p>
    <w:p w:rsidR="000E4320" w:rsidRPr="00E04B73" w:rsidRDefault="000E4320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sz w:val="24"/>
          <w:szCs w:val="24"/>
        </w:rPr>
        <w:t>（</w:t>
      </w:r>
      <w:r w:rsidRPr="00E04B73">
        <w:rPr>
          <w:rFonts w:hint="eastAsia"/>
          <w:sz w:val="24"/>
          <w:szCs w:val="24"/>
        </w:rPr>
        <w:t>1</w:t>
      </w:r>
      <w:r w:rsidRPr="00E04B73">
        <w:rPr>
          <w:rFonts w:hint="eastAsia"/>
          <w:sz w:val="24"/>
          <w:szCs w:val="24"/>
        </w:rPr>
        <w:t>）</w:t>
      </w:r>
      <w:r w:rsidRPr="00E04B73">
        <w:rPr>
          <w:rFonts w:hint="eastAsia"/>
          <w:sz w:val="24"/>
          <w:szCs w:val="24"/>
        </w:rPr>
        <w:t xml:space="preserve"> </w:t>
      </w:r>
      <w:r w:rsidRPr="00E04B73">
        <w:rPr>
          <w:rFonts w:hint="eastAsia"/>
          <w:sz w:val="24"/>
          <w:szCs w:val="24"/>
        </w:rPr>
        <w:t>高垄栽培，垄畦两端预留排水沟，及时排除雨季畦内积水，以降低根茎综合性根腐病的发生。</w:t>
      </w:r>
    </w:p>
    <w:p w:rsidR="000E4320" w:rsidRPr="00E04B73" w:rsidRDefault="00E04B73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sz w:val="24"/>
          <w:szCs w:val="24"/>
        </w:rPr>
        <w:t>（</w:t>
      </w:r>
      <w:r w:rsidRPr="00E04B73">
        <w:rPr>
          <w:rFonts w:hint="eastAsia"/>
          <w:sz w:val="24"/>
          <w:szCs w:val="24"/>
        </w:rPr>
        <w:t>2</w:t>
      </w:r>
      <w:r w:rsidRPr="00E04B73">
        <w:rPr>
          <w:rFonts w:hint="eastAsia"/>
          <w:sz w:val="24"/>
          <w:szCs w:val="24"/>
        </w:rPr>
        <w:t>）</w:t>
      </w:r>
      <w:r w:rsidRPr="00E04B73">
        <w:rPr>
          <w:rFonts w:hint="eastAsia"/>
          <w:sz w:val="24"/>
          <w:szCs w:val="24"/>
        </w:rPr>
        <w:t xml:space="preserve"> </w:t>
      </w:r>
      <w:r w:rsidRPr="00E04B73">
        <w:rPr>
          <w:rFonts w:hint="eastAsia"/>
          <w:sz w:val="24"/>
          <w:szCs w:val="24"/>
        </w:rPr>
        <w:t>配方施肥，麻山药施肥要坚持控氮、稳磷、增钾、配施微量元素，合理使用有机肥、多功能微生物菌剂的原则。</w:t>
      </w:r>
    </w:p>
    <w:p w:rsidR="00E04B73" w:rsidRPr="00E04B73" w:rsidRDefault="00E04B73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sz w:val="24"/>
          <w:szCs w:val="24"/>
        </w:rPr>
        <w:t>（</w:t>
      </w:r>
      <w:r w:rsidRPr="00E04B73">
        <w:rPr>
          <w:rFonts w:hint="eastAsia"/>
          <w:sz w:val="24"/>
          <w:szCs w:val="24"/>
        </w:rPr>
        <w:t>3</w:t>
      </w:r>
      <w:r w:rsidRPr="00E04B73">
        <w:rPr>
          <w:rFonts w:hint="eastAsia"/>
          <w:sz w:val="24"/>
          <w:szCs w:val="24"/>
        </w:rPr>
        <w:t>）</w:t>
      </w:r>
      <w:r w:rsidRPr="00E04B73">
        <w:rPr>
          <w:rFonts w:hint="eastAsia"/>
          <w:sz w:val="24"/>
          <w:szCs w:val="24"/>
        </w:rPr>
        <w:t xml:space="preserve"> </w:t>
      </w:r>
      <w:r w:rsidRPr="00E04B73">
        <w:rPr>
          <w:rFonts w:hint="eastAsia"/>
          <w:sz w:val="24"/>
          <w:szCs w:val="24"/>
        </w:rPr>
        <w:t>合理用药防治病害，防治麻山药炭疽病、综合性根茎腐烂病可选用甲霜灵、甲基托布津、苯醚甲环唑等杀菌剂，使用时一定要掌握好适宜浓度、药液量、间隔用药期。</w:t>
      </w:r>
    </w:p>
    <w:p w:rsidR="00E04B73" w:rsidRPr="00E04B73" w:rsidRDefault="00E04B73" w:rsidP="00E04B73">
      <w:pPr>
        <w:spacing w:line="360" w:lineRule="auto"/>
        <w:rPr>
          <w:rFonts w:hint="eastAsia"/>
          <w:sz w:val="24"/>
          <w:szCs w:val="24"/>
        </w:rPr>
      </w:pPr>
    </w:p>
    <w:p w:rsidR="00E04B73" w:rsidRPr="00E04B73" w:rsidRDefault="00E04B73" w:rsidP="00E04B73">
      <w:pPr>
        <w:spacing w:line="360" w:lineRule="auto"/>
        <w:rPr>
          <w:rFonts w:hint="eastAsia"/>
          <w:sz w:val="24"/>
          <w:szCs w:val="24"/>
        </w:rPr>
      </w:pPr>
    </w:p>
    <w:p w:rsidR="00E04B73" w:rsidRPr="00E04B73" w:rsidRDefault="00E04B73" w:rsidP="00E04B73">
      <w:pPr>
        <w:spacing w:line="360" w:lineRule="auto"/>
        <w:rPr>
          <w:rFonts w:hint="eastAsia"/>
          <w:sz w:val="24"/>
          <w:szCs w:val="24"/>
        </w:rPr>
      </w:pPr>
      <w:r w:rsidRPr="00E04B73"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 xml:space="preserve"> </w:t>
      </w:r>
      <w:r w:rsidRPr="00E04B73">
        <w:rPr>
          <w:rFonts w:hint="eastAsia"/>
          <w:sz w:val="24"/>
          <w:szCs w:val="24"/>
        </w:rPr>
        <w:t xml:space="preserve">  </w:t>
      </w:r>
      <w:r w:rsidRPr="00E04B73">
        <w:rPr>
          <w:rFonts w:hint="eastAsia"/>
          <w:sz w:val="24"/>
          <w:szCs w:val="24"/>
        </w:rPr>
        <w:t>清苑县农业技术推广中心</w:t>
      </w:r>
    </w:p>
    <w:p w:rsidR="00E04B73" w:rsidRPr="00E04B73" w:rsidRDefault="00E04B73" w:rsidP="00E04B73">
      <w:pPr>
        <w:spacing w:line="360" w:lineRule="auto"/>
        <w:rPr>
          <w:sz w:val="24"/>
          <w:szCs w:val="24"/>
        </w:rPr>
      </w:pPr>
      <w:r w:rsidRPr="00E04B73"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 xml:space="preserve">   </w:t>
      </w:r>
      <w:r w:rsidRPr="00E04B73">
        <w:rPr>
          <w:rFonts w:hint="eastAsia"/>
          <w:sz w:val="24"/>
          <w:szCs w:val="24"/>
        </w:rPr>
        <w:t xml:space="preserve">   2013</w:t>
      </w:r>
      <w:r w:rsidRPr="00E04B73">
        <w:rPr>
          <w:rFonts w:hint="eastAsia"/>
          <w:sz w:val="24"/>
          <w:szCs w:val="24"/>
        </w:rPr>
        <w:t>年</w:t>
      </w:r>
      <w:r w:rsidRPr="00E04B73">
        <w:rPr>
          <w:rFonts w:hint="eastAsia"/>
          <w:sz w:val="24"/>
          <w:szCs w:val="24"/>
        </w:rPr>
        <w:t>10</w:t>
      </w:r>
      <w:r w:rsidRPr="00E04B73">
        <w:rPr>
          <w:rFonts w:hint="eastAsia"/>
          <w:sz w:val="24"/>
          <w:szCs w:val="24"/>
        </w:rPr>
        <w:t>月</w:t>
      </w:r>
      <w:r w:rsidRPr="00E04B73">
        <w:rPr>
          <w:rFonts w:hint="eastAsia"/>
          <w:sz w:val="24"/>
          <w:szCs w:val="24"/>
        </w:rPr>
        <w:t>20</w:t>
      </w:r>
      <w:r w:rsidRPr="00E04B73">
        <w:rPr>
          <w:rFonts w:hint="eastAsia"/>
          <w:sz w:val="24"/>
          <w:szCs w:val="24"/>
        </w:rPr>
        <w:t>日</w:t>
      </w:r>
    </w:p>
    <w:sectPr w:rsidR="00E04B73" w:rsidRPr="00E0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CB" w:rsidRDefault="003118CB" w:rsidP="00FD41F8">
      <w:r>
        <w:separator/>
      </w:r>
    </w:p>
  </w:endnote>
  <w:endnote w:type="continuationSeparator" w:id="1">
    <w:p w:rsidR="003118CB" w:rsidRDefault="003118CB" w:rsidP="00FD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CB" w:rsidRDefault="003118CB" w:rsidP="00FD41F8">
      <w:r>
        <w:separator/>
      </w:r>
    </w:p>
  </w:footnote>
  <w:footnote w:type="continuationSeparator" w:id="1">
    <w:p w:rsidR="003118CB" w:rsidRDefault="003118CB" w:rsidP="00FD4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1F8"/>
    <w:rsid w:val="000E4320"/>
    <w:rsid w:val="003118CB"/>
    <w:rsid w:val="00E04B73"/>
    <w:rsid w:val="00FD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1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2013-10-28T07:50:00Z</dcterms:created>
  <dcterms:modified xsi:type="dcterms:W3CDTF">2013-10-28T08:18:00Z</dcterms:modified>
</cp:coreProperties>
</file>